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3C2CE6B3" w:rsidR="00421E32" w:rsidRPr="00487A5C" w:rsidRDefault="005F009C" w:rsidP="000F282C">
      <w:pPr>
        <w:pStyle w:val="Heading1"/>
        <w:spacing w:before="3000"/>
      </w:pPr>
      <w:bookmarkStart w:id="0" w:name="_Toc374271003"/>
      <w:r w:rsidRPr="00487A5C">
        <w:t xml:space="preserve">REQUEST FOR </w:t>
      </w:r>
      <w:r w:rsidR="001D31F4">
        <w:t>QUOTATION</w:t>
      </w:r>
      <w:r w:rsidR="00644ED3" w:rsidRPr="00487A5C">
        <w:br/>
        <w:t>EVALUATION CRITERIA</w:t>
      </w:r>
      <w:bookmarkEnd w:id="0"/>
      <w:r w:rsidR="001D31F4">
        <w:t xml:space="preserve"> AND METHOD STANDARD GOODS</w:t>
      </w:r>
    </w:p>
    <w:p w14:paraId="65B94EB5" w14:textId="77777777" w:rsidR="00E521BD" w:rsidRDefault="00E521BD" w:rsidP="009B1812">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0E026A67" w:rsidR="00FE71B8" w:rsidRDefault="00CF7D02" w:rsidP="009B1812">
      <w:pPr>
        <w:pStyle w:val="Heading2"/>
        <w:tabs>
          <w:tab w:val="left" w:pos="2835"/>
        </w:tabs>
        <w:spacing w:before="1200"/>
        <w:ind w:left="2835" w:hanging="2835"/>
        <w:jc w:val="center"/>
        <w:rPr>
          <w:rStyle w:val="Strong"/>
          <w:b/>
          <w:bCs w:val="0"/>
          <w:sz w:val="24"/>
          <w:szCs w:val="24"/>
        </w:rPr>
      </w:pPr>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E521BD">
        <w:rPr>
          <w:sz w:val="24"/>
          <w:szCs w:val="24"/>
        </w:rPr>
        <w:t>2</w:t>
      </w:r>
      <w:r w:rsidR="001D31F4">
        <w:rPr>
          <w:sz w:val="24"/>
          <w:szCs w:val="24"/>
        </w:rPr>
        <w:t>7</w:t>
      </w:r>
      <w:r w:rsidR="00E521BD">
        <w:rPr>
          <w:sz w:val="24"/>
          <w:szCs w:val="24"/>
        </w:rPr>
        <w:t>-</w:t>
      </w:r>
      <w:r w:rsidR="001D31F4">
        <w:rPr>
          <w:sz w:val="24"/>
          <w:szCs w:val="24"/>
        </w:rPr>
        <w:t>G</w:t>
      </w:r>
      <w:r w:rsidR="00E521BD">
        <w:rPr>
          <w:sz w:val="24"/>
          <w:szCs w:val="24"/>
        </w:rPr>
        <w:t>00</w:t>
      </w:r>
      <w:r w:rsidR="001D31F4">
        <w:rPr>
          <w:sz w:val="24"/>
          <w:szCs w:val="24"/>
        </w:rPr>
        <w:t>4</w:t>
      </w:r>
      <w:r w:rsidR="002D3D24">
        <w:rPr>
          <w:sz w:val="24"/>
          <w:szCs w:val="24"/>
        </w:rPr>
        <w:t>-</w:t>
      </w:r>
      <w:r w:rsidR="00E521BD">
        <w:rPr>
          <w:sz w:val="24"/>
          <w:szCs w:val="24"/>
        </w:rPr>
        <w:t>21</w:t>
      </w:r>
    </w:p>
    <w:p w14:paraId="3C3B5034" w14:textId="77777777" w:rsidR="00F21E3A" w:rsidRPr="00F21E3A" w:rsidRDefault="00F21E3A" w:rsidP="00F21E3A">
      <w:pPr>
        <w:rPr>
          <w:lang w:val="en-GB"/>
        </w:rPr>
      </w:pP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1EB5BA21" w:rsidR="00B52A14" w:rsidRDefault="00B52A14" w:rsidP="003849E8">
      <w:pPr>
        <w:spacing w:before="120"/>
        <w:jc w:val="both"/>
        <w:rPr>
          <w:rFonts w:ascii="Calibri" w:hAnsi="Calibri" w:cs="Calibri"/>
          <w:i/>
          <w:iCs/>
          <w:lang w:val="en-GB"/>
        </w:rPr>
      </w:pPr>
    </w:p>
    <w:p w14:paraId="47F16DB9" w14:textId="44A09090" w:rsidR="00D67AEA" w:rsidRPr="00487A5C" w:rsidRDefault="00B225F1" w:rsidP="00A31E49">
      <w:pPr>
        <w:pStyle w:val="Heading3"/>
        <w:jc w:val="both"/>
        <w:rPr>
          <w:rFonts w:cs="Calibri"/>
          <w:sz w:val="24"/>
          <w:lang w:val="en-GB" w:eastAsia="ko-KR"/>
        </w:rPr>
      </w:pPr>
      <w:bookmarkStart w:id="9" w:name="_Toc374271006"/>
      <w:bookmarkEnd w:id="5"/>
      <w:r w:rsidRPr="00487A5C">
        <w:rPr>
          <w:rFonts w:cs="Calibri"/>
          <w:sz w:val="24"/>
          <w:lang w:val="en-GB"/>
        </w:rPr>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2D3D24" w14:paraId="053B03DF" w14:textId="77777777" w:rsidTr="001D31F4">
        <w:trPr>
          <w:cantSplit/>
          <w:trHeight w:val="287"/>
          <w:tblHeader/>
        </w:trPr>
        <w:tc>
          <w:tcPr>
            <w:tcW w:w="2430" w:type="dxa"/>
            <w:shd w:val="clear" w:color="auto" w:fill="auto"/>
            <w:vAlign w:val="center"/>
          </w:tcPr>
          <w:p w14:paraId="5B4EEC3C" w14:textId="42D10282" w:rsidR="006E17EC" w:rsidRPr="001D31F4" w:rsidRDefault="001D31F4" w:rsidP="001D31F4">
            <w:pPr>
              <w:pStyle w:val="ListParagraph"/>
              <w:numPr>
                <w:ilvl w:val="0"/>
                <w:numId w:val="15"/>
              </w:numPr>
              <w:spacing w:before="120"/>
              <w:ind w:leftChars="0"/>
              <w:rPr>
                <w:rFonts w:asciiTheme="minorHAnsi" w:hAnsiTheme="minorHAnsi"/>
                <w:sz w:val="22"/>
                <w:lang w:eastAsia="en-US"/>
              </w:rPr>
            </w:pPr>
            <w:r w:rsidRPr="001D31F4">
              <w:rPr>
                <w:rFonts w:asciiTheme="minorHAnsi" w:hAnsiTheme="minorHAnsi"/>
                <w:sz w:val="22"/>
              </w:rPr>
              <w:t xml:space="preserve">Revit </w:t>
            </w:r>
            <w:r w:rsidR="002F16C8">
              <w:rPr>
                <w:rFonts w:asciiTheme="minorHAnsi" w:hAnsiTheme="minorHAnsi"/>
                <w:sz w:val="22"/>
              </w:rPr>
              <w:t>2021</w:t>
            </w:r>
          </w:p>
        </w:tc>
        <w:tc>
          <w:tcPr>
            <w:tcW w:w="5367" w:type="dxa"/>
            <w:shd w:val="clear" w:color="auto" w:fill="auto"/>
          </w:tcPr>
          <w:p w14:paraId="1B45C916" w14:textId="5F4019BF" w:rsidR="00F21E3A" w:rsidRDefault="00BD31C1" w:rsidP="00BD31C1">
            <w:pPr>
              <w:pStyle w:val="TableContents"/>
              <w:numPr>
                <w:ilvl w:val="0"/>
                <w:numId w:val="16"/>
              </w:numPr>
              <w:rPr>
                <w:rFonts w:asciiTheme="minorHAnsi" w:hAnsiTheme="minorHAnsi"/>
                <w:sz w:val="22"/>
                <w:szCs w:val="22"/>
              </w:rPr>
            </w:pPr>
            <w:r>
              <w:rPr>
                <w:rFonts w:asciiTheme="minorHAnsi" w:hAnsiTheme="minorHAnsi"/>
                <w:sz w:val="22"/>
                <w:szCs w:val="22"/>
              </w:rPr>
              <w:t>Should include most of the features available on Revit.</w:t>
            </w:r>
          </w:p>
          <w:p w14:paraId="5BBB1109" w14:textId="07126336" w:rsidR="00BD31C1" w:rsidRDefault="00473238" w:rsidP="00BD31C1">
            <w:pPr>
              <w:pStyle w:val="TableContents"/>
              <w:numPr>
                <w:ilvl w:val="0"/>
                <w:numId w:val="16"/>
              </w:numPr>
              <w:rPr>
                <w:rFonts w:asciiTheme="minorHAnsi" w:hAnsiTheme="minorHAnsi"/>
                <w:sz w:val="22"/>
                <w:szCs w:val="22"/>
              </w:rPr>
            </w:pPr>
            <w:r>
              <w:rPr>
                <w:rFonts w:asciiTheme="minorHAnsi" w:hAnsiTheme="minorHAnsi"/>
                <w:sz w:val="22"/>
                <w:szCs w:val="22"/>
              </w:rPr>
              <w:t xml:space="preserve">Usability – Documentation should be clear, </w:t>
            </w:r>
            <w:proofErr w:type="spellStart"/>
            <w:r>
              <w:rPr>
                <w:rFonts w:asciiTheme="minorHAnsi" w:hAnsiTheme="minorHAnsi"/>
                <w:sz w:val="22"/>
                <w:szCs w:val="22"/>
              </w:rPr>
              <w:t>Installability</w:t>
            </w:r>
            <w:proofErr w:type="spellEnd"/>
            <w:r>
              <w:rPr>
                <w:rFonts w:asciiTheme="minorHAnsi" w:hAnsiTheme="minorHAnsi"/>
                <w:sz w:val="22"/>
                <w:szCs w:val="22"/>
              </w:rPr>
              <w:t xml:space="preserve"> on a supported system.</w:t>
            </w:r>
          </w:p>
          <w:p w14:paraId="3ADDF29E" w14:textId="07E8B935" w:rsidR="00473238" w:rsidRPr="00F3080C" w:rsidRDefault="00473238" w:rsidP="00F3080C">
            <w:pPr>
              <w:pStyle w:val="TableContents"/>
              <w:numPr>
                <w:ilvl w:val="0"/>
                <w:numId w:val="16"/>
              </w:numPr>
              <w:rPr>
                <w:rFonts w:asciiTheme="minorHAnsi" w:hAnsiTheme="minorHAnsi"/>
                <w:sz w:val="22"/>
                <w:szCs w:val="22"/>
              </w:rPr>
            </w:pPr>
            <w:r>
              <w:rPr>
                <w:rFonts w:asciiTheme="minorHAnsi" w:hAnsiTheme="minorHAnsi"/>
                <w:sz w:val="22"/>
                <w:szCs w:val="22"/>
              </w:rPr>
              <w:t>Sustainability – Licencing 1 year for 7 seats.</w:t>
            </w:r>
          </w:p>
        </w:tc>
        <w:tc>
          <w:tcPr>
            <w:tcW w:w="1360" w:type="dxa"/>
            <w:shd w:val="clear" w:color="auto" w:fill="auto"/>
            <w:vAlign w:val="center"/>
          </w:tcPr>
          <w:p w14:paraId="6FB170A3" w14:textId="705D95CB" w:rsidR="006E17EC" w:rsidRPr="002D3D24" w:rsidRDefault="0047323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487A5C" w14:paraId="613F68D6" w14:textId="77777777" w:rsidTr="006E17EC">
        <w:trPr>
          <w:cantSplit/>
          <w:tblHeader/>
        </w:trPr>
        <w:tc>
          <w:tcPr>
            <w:tcW w:w="2430" w:type="dxa"/>
            <w:shd w:val="clear" w:color="auto" w:fill="auto"/>
            <w:vAlign w:val="center"/>
          </w:tcPr>
          <w:p w14:paraId="44102FCB" w14:textId="740FB1BB" w:rsidR="006E17EC" w:rsidRPr="002D3D24" w:rsidRDefault="001D31F4" w:rsidP="001D31F4">
            <w:pPr>
              <w:pStyle w:val="TableContents"/>
              <w:numPr>
                <w:ilvl w:val="0"/>
                <w:numId w:val="15"/>
              </w:numPr>
              <w:rPr>
                <w:rFonts w:asciiTheme="minorHAnsi" w:hAnsiTheme="minorHAnsi"/>
                <w:sz w:val="22"/>
                <w:szCs w:val="22"/>
                <w:lang w:eastAsia="en-US"/>
              </w:rPr>
            </w:pPr>
            <w:r>
              <w:rPr>
                <w:rFonts w:asciiTheme="minorHAnsi" w:hAnsiTheme="minorHAnsi"/>
                <w:sz w:val="22"/>
                <w:szCs w:val="22"/>
                <w:lang w:eastAsia="en-US"/>
              </w:rPr>
              <w:t>Civil 3D</w:t>
            </w:r>
          </w:p>
        </w:tc>
        <w:tc>
          <w:tcPr>
            <w:tcW w:w="5367" w:type="dxa"/>
            <w:shd w:val="clear" w:color="auto" w:fill="auto"/>
          </w:tcPr>
          <w:p w14:paraId="448A1C40" w14:textId="69E459D4" w:rsidR="00F21E3A" w:rsidRDefault="00BD31C1" w:rsidP="00F3080C">
            <w:pPr>
              <w:pStyle w:val="TableContents"/>
              <w:numPr>
                <w:ilvl w:val="0"/>
                <w:numId w:val="19"/>
              </w:numPr>
              <w:rPr>
                <w:rFonts w:asciiTheme="minorHAnsi" w:hAnsiTheme="minorHAnsi"/>
                <w:sz w:val="22"/>
                <w:szCs w:val="22"/>
              </w:rPr>
            </w:pPr>
            <w:r>
              <w:rPr>
                <w:rFonts w:asciiTheme="minorHAnsi" w:hAnsiTheme="minorHAnsi"/>
                <w:sz w:val="22"/>
                <w:szCs w:val="22"/>
              </w:rPr>
              <w:t>Should include most of the features available on Civil 3D</w:t>
            </w:r>
          </w:p>
          <w:p w14:paraId="3B3D6593" w14:textId="77777777" w:rsidR="00F3080C" w:rsidRDefault="00F3080C" w:rsidP="00F3080C">
            <w:pPr>
              <w:pStyle w:val="TableContents"/>
              <w:numPr>
                <w:ilvl w:val="0"/>
                <w:numId w:val="19"/>
              </w:numPr>
              <w:rPr>
                <w:rFonts w:asciiTheme="minorHAnsi" w:hAnsiTheme="minorHAnsi"/>
                <w:sz w:val="22"/>
                <w:szCs w:val="22"/>
              </w:rPr>
            </w:pPr>
            <w:r>
              <w:rPr>
                <w:rFonts w:asciiTheme="minorHAnsi" w:hAnsiTheme="minorHAnsi"/>
                <w:sz w:val="22"/>
                <w:szCs w:val="22"/>
              </w:rPr>
              <w:t xml:space="preserve">Usability – Documentation should be clear, </w:t>
            </w:r>
            <w:proofErr w:type="spellStart"/>
            <w:r>
              <w:rPr>
                <w:rFonts w:asciiTheme="minorHAnsi" w:hAnsiTheme="minorHAnsi"/>
                <w:sz w:val="22"/>
                <w:szCs w:val="22"/>
              </w:rPr>
              <w:t>Installability</w:t>
            </w:r>
            <w:proofErr w:type="spellEnd"/>
            <w:r>
              <w:rPr>
                <w:rFonts w:asciiTheme="minorHAnsi" w:hAnsiTheme="minorHAnsi"/>
                <w:sz w:val="22"/>
                <w:szCs w:val="22"/>
              </w:rPr>
              <w:t xml:space="preserve"> on a supported system.</w:t>
            </w:r>
          </w:p>
          <w:p w14:paraId="4BA71FA2" w14:textId="13F7BF57" w:rsidR="00BD31C1" w:rsidRPr="002D3D24" w:rsidRDefault="00F3080C" w:rsidP="00F3080C">
            <w:pPr>
              <w:pStyle w:val="TableContents"/>
              <w:numPr>
                <w:ilvl w:val="0"/>
                <w:numId w:val="19"/>
              </w:numPr>
              <w:rPr>
                <w:rFonts w:asciiTheme="minorHAnsi" w:hAnsiTheme="minorHAnsi"/>
                <w:sz w:val="22"/>
                <w:szCs w:val="22"/>
              </w:rPr>
            </w:pPr>
            <w:r>
              <w:rPr>
                <w:rFonts w:asciiTheme="minorHAnsi" w:hAnsiTheme="minorHAnsi"/>
                <w:sz w:val="22"/>
                <w:szCs w:val="22"/>
              </w:rPr>
              <w:t xml:space="preserve">Sustainability – Licencing </w:t>
            </w:r>
            <w:r w:rsidR="00473238">
              <w:rPr>
                <w:rFonts w:asciiTheme="minorHAnsi" w:hAnsiTheme="minorHAnsi"/>
                <w:sz w:val="22"/>
                <w:szCs w:val="22"/>
              </w:rPr>
              <w:t>1 year</w:t>
            </w:r>
            <w:r>
              <w:rPr>
                <w:rFonts w:asciiTheme="minorHAnsi" w:hAnsiTheme="minorHAnsi"/>
                <w:sz w:val="22"/>
                <w:szCs w:val="22"/>
              </w:rPr>
              <w:t xml:space="preserve"> </w:t>
            </w:r>
            <w:r w:rsidR="00473238">
              <w:rPr>
                <w:rFonts w:asciiTheme="minorHAnsi" w:hAnsiTheme="minorHAnsi"/>
                <w:sz w:val="22"/>
                <w:szCs w:val="22"/>
              </w:rPr>
              <w:t>for 2 seats</w:t>
            </w:r>
          </w:p>
        </w:tc>
        <w:tc>
          <w:tcPr>
            <w:tcW w:w="1360" w:type="dxa"/>
            <w:shd w:val="clear" w:color="auto" w:fill="auto"/>
            <w:vAlign w:val="center"/>
          </w:tcPr>
          <w:p w14:paraId="657554B4" w14:textId="47A9AD19" w:rsidR="006E17EC" w:rsidRPr="002D3D24" w:rsidRDefault="0047323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233640" w:rsidRPr="00233640" w14:paraId="3F4CEE38" w14:textId="77777777" w:rsidTr="006E17EC">
        <w:trPr>
          <w:cantSplit/>
          <w:tblHeader/>
        </w:trPr>
        <w:tc>
          <w:tcPr>
            <w:tcW w:w="2430" w:type="dxa"/>
            <w:shd w:val="clear" w:color="auto" w:fill="auto"/>
            <w:vAlign w:val="center"/>
          </w:tcPr>
          <w:p w14:paraId="5DB28191" w14:textId="0CACA636" w:rsidR="002D3D24" w:rsidRPr="00233640" w:rsidRDefault="00BD31C1" w:rsidP="001D31F4">
            <w:pPr>
              <w:pStyle w:val="TableContents"/>
              <w:numPr>
                <w:ilvl w:val="0"/>
                <w:numId w:val="15"/>
              </w:numPr>
              <w:rPr>
                <w:rFonts w:asciiTheme="minorHAnsi" w:hAnsiTheme="minorHAnsi"/>
                <w:sz w:val="22"/>
                <w:szCs w:val="22"/>
                <w:lang w:eastAsia="en-US"/>
              </w:rPr>
            </w:pPr>
            <w:r>
              <w:rPr>
                <w:rFonts w:asciiTheme="minorHAnsi" w:hAnsiTheme="minorHAnsi"/>
                <w:sz w:val="22"/>
                <w:szCs w:val="22"/>
                <w:lang w:eastAsia="en-US"/>
              </w:rPr>
              <w:t>Autodesk Support</w:t>
            </w:r>
          </w:p>
        </w:tc>
        <w:tc>
          <w:tcPr>
            <w:tcW w:w="5367" w:type="dxa"/>
            <w:shd w:val="clear" w:color="auto" w:fill="auto"/>
          </w:tcPr>
          <w:p w14:paraId="2415571E" w14:textId="77777777" w:rsidR="00BD31C1" w:rsidRDefault="00BD31C1" w:rsidP="00BD31C1">
            <w:pPr>
              <w:pStyle w:val="TableContents"/>
              <w:numPr>
                <w:ilvl w:val="0"/>
                <w:numId w:val="17"/>
              </w:numPr>
              <w:rPr>
                <w:rFonts w:asciiTheme="minorHAnsi" w:hAnsiTheme="minorHAnsi"/>
                <w:sz w:val="22"/>
                <w:szCs w:val="22"/>
              </w:rPr>
            </w:pPr>
            <w:r>
              <w:rPr>
                <w:rFonts w:asciiTheme="minorHAnsi" w:hAnsiTheme="minorHAnsi"/>
                <w:sz w:val="22"/>
                <w:szCs w:val="22"/>
              </w:rPr>
              <w:t>Certificate of Partnership from Autodesk</w:t>
            </w:r>
          </w:p>
          <w:p w14:paraId="24218F30" w14:textId="3B775A8B" w:rsidR="00BD31C1" w:rsidRPr="00F3080C" w:rsidRDefault="00BD31C1" w:rsidP="00F3080C">
            <w:pPr>
              <w:pStyle w:val="TableContents"/>
              <w:numPr>
                <w:ilvl w:val="0"/>
                <w:numId w:val="17"/>
              </w:numPr>
              <w:rPr>
                <w:rFonts w:asciiTheme="minorHAnsi" w:hAnsiTheme="minorHAnsi"/>
                <w:sz w:val="22"/>
                <w:szCs w:val="22"/>
              </w:rPr>
            </w:pPr>
            <w:r>
              <w:rPr>
                <w:rFonts w:asciiTheme="minorHAnsi" w:hAnsiTheme="minorHAnsi"/>
                <w:sz w:val="22"/>
                <w:szCs w:val="22"/>
              </w:rPr>
              <w:t xml:space="preserve">Support for any technical issue with Autodesk application </w:t>
            </w:r>
          </w:p>
        </w:tc>
        <w:tc>
          <w:tcPr>
            <w:tcW w:w="1360" w:type="dxa"/>
            <w:shd w:val="clear" w:color="auto" w:fill="auto"/>
            <w:vAlign w:val="center"/>
          </w:tcPr>
          <w:p w14:paraId="367EF36A" w14:textId="24D3226A" w:rsidR="002D3D24" w:rsidRPr="00233640" w:rsidRDefault="00BD31C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473238" w:rsidRPr="00233640" w14:paraId="252C974C" w14:textId="77777777" w:rsidTr="006E17EC">
        <w:trPr>
          <w:cantSplit/>
          <w:tblHeader/>
        </w:trPr>
        <w:tc>
          <w:tcPr>
            <w:tcW w:w="2430" w:type="dxa"/>
            <w:shd w:val="clear" w:color="auto" w:fill="auto"/>
            <w:vAlign w:val="center"/>
          </w:tcPr>
          <w:p w14:paraId="313FD2D2" w14:textId="02A9D52D" w:rsidR="00473238" w:rsidRDefault="00473238" w:rsidP="001D31F4">
            <w:pPr>
              <w:pStyle w:val="TableContents"/>
              <w:numPr>
                <w:ilvl w:val="0"/>
                <w:numId w:val="15"/>
              </w:numPr>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78878127" w14:textId="59579A6F" w:rsidR="00473238" w:rsidRDefault="00F3080C" w:rsidP="00473238">
            <w:pPr>
              <w:pStyle w:val="TableContents"/>
              <w:numPr>
                <w:ilvl w:val="0"/>
                <w:numId w:val="20"/>
              </w:numPr>
              <w:rPr>
                <w:rFonts w:asciiTheme="minorHAnsi" w:hAnsiTheme="minorHAnsi"/>
                <w:sz w:val="22"/>
                <w:szCs w:val="22"/>
              </w:rPr>
            </w:pPr>
            <w:r>
              <w:rPr>
                <w:rFonts w:asciiTheme="minorHAnsi" w:hAnsiTheme="minorHAnsi"/>
                <w:sz w:val="22"/>
                <w:szCs w:val="22"/>
              </w:rPr>
              <w:t>14 Days after award of Contract.</w:t>
            </w:r>
          </w:p>
        </w:tc>
        <w:tc>
          <w:tcPr>
            <w:tcW w:w="1360" w:type="dxa"/>
            <w:shd w:val="clear" w:color="auto" w:fill="auto"/>
            <w:vAlign w:val="center"/>
          </w:tcPr>
          <w:p w14:paraId="01729E39" w14:textId="5388F33D" w:rsidR="00473238" w:rsidRDefault="0047323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61419798"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lastRenderedPageBreak/>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7777777"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proofErr w:type="spellStart"/>
      <w:r w:rsidRPr="00487A5C">
        <w:rPr>
          <w:rFonts w:ascii="Calibri" w:hAnsi="Calibri"/>
          <w:b/>
          <w:lang w:val="en-GB"/>
        </w:rPr>
        <w:t>tc</w:t>
      </w:r>
      <w:proofErr w:type="spellEnd"/>
      <w:r w:rsidRPr="00487A5C">
        <w:rPr>
          <w:rFonts w:ascii="Calibri" w:hAnsi="Calibri"/>
          <w:b/>
          <w:lang w:val="en-GB"/>
        </w:rPr>
        <w:t xml:space="preserve"> / lc)</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4AEEC078" w:rsidR="00365432"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BD290" w14:textId="77777777" w:rsidR="00F54554" w:rsidRDefault="00F54554">
      <w:r>
        <w:separator/>
      </w:r>
    </w:p>
  </w:endnote>
  <w:endnote w:type="continuationSeparator" w:id="0">
    <w:p w14:paraId="6B400FEB" w14:textId="77777777" w:rsidR="00F54554" w:rsidRDefault="00F5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F6F71" w:rsidRPr="007F6F7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F6F71" w:rsidRPr="007F6F71">
      <w:rPr>
        <w:noProof/>
        <w:color w:val="17365D" w:themeColor="text2" w:themeShade="BF"/>
        <w:lang w:val="sv-SE"/>
      </w:rPr>
      <w:t>4</w:t>
    </w:r>
    <w:r>
      <w:rPr>
        <w:color w:val="17365D" w:themeColor="text2" w:themeShade="BF"/>
      </w:rPr>
      <w:fldChar w:fldCharType="end"/>
    </w:r>
  </w:p>
  <w:p w14:paraId="213B5D63" w14:textId="3083351C" w:rsidR="00D15CF2" w:rsidRDefault="004878F3" w:rsidP="004878F3">
    <w:pPr>
      <w:pStyle w:val="Footer"/>
    </w:pPr>
    <w:r>
      <w:fldChar w:fldCharType="begin"/>
    </w:r>
    <w:r>
      <w:instrText xml:space="preserve"> DATE \@ "yyyy-MM-dd" </w:instrText>
    </w:r>
    <w:r>
      <w:fldChar w:fldCharType="separate"/>
    </w:r>
    <w:r w:rsidR="002F16C8">
      <w:rPr>
        <w:noProof/>
      </w:rPr>
      <w:t>2021-03-15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15D59" w14:textId="77777777" w:rsidR="00F54554" w:rsidRDefault="00F54554">
      <w:r>
        <w:separator/>
      </w:r>
    </w:p>
  </w:footnote>
  <w:footnote w:type="continuationSeparator" w:id="0">
    <w:p w14:paraId="6A50230D" w14:textId="77777777" w:rsidR="00F54554" w:rsidRDefault="00F54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10D85"/>
    <w:multiLevelType w:val="hybridMultilevel"/>
    <w:tmpl w:val="F344318C"/>
    <w:lvl w:ilvl="0" w:tplc="B8CE53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56DCD"/>
    <w:multiLevelType w:val="hybridMultilevel"/>
    <w:tmpl w:val="45F4F9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C14A5"/>
    <w:multiLevelType w:val="hybridMultilevel"/>
    <w:tmpl w:val="B8A4E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15:restartNumberingAfterBreak="0">
    <w:nsid w:val="176E0CAB"/>
    <w:multiLevelType w:val="hybridMultilevel"/>
    <w:tmpl w:val="D200FAA0"/>
    <w:lvl w:ilvl="0" w:tplc="133655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7" w15:restartNumberingAfterBreak="0">
    <w:nsid w:val="32ED628D"/>
    <w:multiLevelType w:val="hybridMultilevel"/>
    <w:tmpl w:val="F45ABA72"/>
    <w:lvl w:ilvl="0" w:tplc="32BA8C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3481A"/>
    <w:multiLevelType w:val="hybridMultilevel"/>
    <w:tmpl w:val="E4202574"/>
    <w:lvl w:ilvl="0" w:tplc="0F14DC5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E26DE"/>
    <w:multiLevelType w:val="hybridMultilevel"/>
    <w:tmpl w:val="AB881BCA"/>
    <w:lvl w:ilvl="0" w:tplc="4ABC8A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ED030A"/>
    <w:multiLevelType w:val="hybridMultilevel"/>
    <w:tmpl w:val="27FE8C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D33A86"/>
    <w:multiLevelType w:val="hybridMultilevel"/>
    <w:tmpl w:val="87F40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F5B12"/>
    <w:multiLevelType w:val="hybridMultilevel"/>
    <w:tmpl w:val="9B744E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E87DC5"/>
    <w:multiLevelType w:val="hybridMultilevel"/>
    <w:tmpl w:val="C4EE95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9" w15:restartNumberingAfterBreak="0">
    <w:nsid w:val="7E9209F9"/>
    <w:multiLevelType w:val="hybridMultilevel"/>
    <w:tmpl w:val="ACFA903C"/>
    <w:lvl w:ilvl="0" w:tplc="EF7AE5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16"/>
  </w:num>
  <w:num w:numId="4">
    <w:abstractNumId w:val="14"/>
  </w:num>
  <w:num w:numId="5">
    <w:abstractNumId w:val="0"/>
  </w:num>
  <w:num w:numId="6">
    <w:abstractNumId w:val="10"/>
  </w:num>
  <w:num w:numId="7">
    <w:abstractNumId w:val="4"/>
  </w:num>
  <w:num w:numId="8">
    <w:abstractNumId w:val="9"/>
  </w:num>
  <w:num w:numId="9">
    <w:abstractNumId w:val="19"/>
  </w:num>
  <w:num w:numId="10">
    <w:abstractNumId w:val="5"/>
  </w:num>
  <w:num w:numId="11">
    <w:abstractNumId w:val="11"/>
  </w:num>
  <w:num w:numId="12">
    <w:abstractNumId w:val="7"/>
  </w:num>
  <w:num w:numId="13">
    <w:abstractNumId w:val="1"/>
  </w:num>
  <w:num w:numId="14">
    <w:abstractNumId w:val="13"/>
  </w:num>
  <w:num w:numId="15">
    <w:abstractNumId w:val="3"/>
  </w:num>
  <w:num w:numId="16">
    <w:abstractNumId w:val="15"/>
  </w:num>
  <w:num w:numId="17">
    <w:abstractNumId w:val="17"/>
  </w:num>
  <w:num w:numId="18">
    <w:abstractNumId w:val="8"/>
  </w:num>
  <w:num w:numId="19">
    <w:abstractNumId w:val="12"/>
  </w:num>
  <w:num w:numId="2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5D1E"/>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1F4"/>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28A4"/>
    <w:rsid w:val="00214127"/>
    <w:rsid w:val="0021447B"/>
    <w:rsid w:val="00216E68"/>
    <w:rsid w:val="002205D6"/>
    <w:rsid w:val="00222B09"/>
    <w:rsid w:val="002230AA"/>
    <w:rsid w:val="00223137"/>
    <w:rsid w:val="00224EE4"/>
    <w:rsid w:val="00227D1F"/>
    <w:rsid w:val="00230F2B"/>
    <w:rsid w:val="002327FA"/>
    <w:rsid w:val="00233640"/>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24"/>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6C8"/>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238"/>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83D"/>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3D6"/>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6F71"/>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117"/>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E6DDF"/>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31C1"/>
    <w:rsid w:val="00BD6BA3"/>
    <w:rsid w:val="00BD6FB9"/>
    <w:rsid w:val="00BE014E"/>
    <w:rsid w:val="00BE197B"/>
    <w:rsid w:val="00BE1CC6"/>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1BD"/>
    <w:rsid w:val="00E56C50"/>
    <w:rsid w:val="00E56E0D"/>
    <w:rsid w:val="00E60A16"/>
    <w:rsid w:val="00E61355"/>
    <w:rsid w:val="00E62047"/>
    <w:rsid w:val="00E62347"/>
    <w:rsid w:val="00E631DC"/>
    <w:rsid w:val="00E641DF"/>
    <w:rsid w:val="00E64D2B"/>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8B4"/>
    <w:rsid w:val="00F1341C"/>
    <w:rsid w:val="00F144B6"/>
    <w:rsid w:val="00F14B60"/>
    <w:rsid w:val="00F16046"/>
    <w:rsid w:val="00F163D6"/>
    <w:rsid w:val="00F20704"/>
    <w:rsid w:val="00F21447"/>
    <w:rsid w:val="00F21E3A"/>
    <w:rsid w:val="00F22F8C"/>
    <w:rsid w:val="00F2319F"/>
    <w:rsid w:val="00F23A26"/>
    <w:rsid w:val="00F24D5D"/>
    <w:rsid w:val="00F276BD"/>
    <w:rsid w:val="00F27B1D"/>
    <w:rsid w:val="00F27F0F"/>
    <w:rsid w:val="00F3080C"/>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554"/>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E22C45D-6DE2-43F5-9967-20EBE6D905F8}">
  <ds:schemaRefs>
    <ds:schemaRef ds:uri="http://schemas.openxmlformats.org/officeDocument/2006/bibliography"/>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32</TotalTime>
  <Pages>3</Pages>
  <Words>773</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4721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Teuea Tebau</cp:lastModifiedBy>
  <cp:revision>4</cp:revision>
  <cp:lastPrinted>2016-10-18T02:57:00Z</cp:lastPrinted>
  <dcterms:created xsi:type="dcterms:W3CDTF">2021-03-15T03:36:00Z</dcterms:created>
  <dcterms:modified xsi:type="dcterms:W3CDTF">2021-03-15T04:25:00Z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